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23" w:rsidRPr="008A0971" w:rsidRDefault="007E6D23" w:rsidP="007E6D23">
      <w:pPr>
        <w:spacing w:before="100" w:beforeAutospacing="1" w:after="100" w:afterAutospacing="1"/>
        <w:outlineLvl w:val="3"/>
        <w:rPr>
          <w:rFonts w:ascii="TH SarabunIT๙" w:eastAsia="Times New Roman" w:hAnsi="TH SarabunIT๙" w:cs="TH SarabunIT๙"/>
          <w:color w:val="212529"/>
          <w:sz w:val="36"/>
          <w:szCs w:val="36"/>
        </w:rPr>
      </w:pPr>
      <w:r w:rsidRPr="008A0971">
        <w:rPr>
          <w:rFonts w:ascii="TH SarabunIT๙" w:eastAsia="Times New Roman" w:hAnsi="TH SarabunIT๙" w:cs="TH SarabunIT๙"/>
          <w:b/>
          <w:bCs/>
          <w:color w:val="212529"/>
          <w:sz w:val="36"/>
          <w:szCs w:val="36"/>
          <w:u w:val="single"/>
          <w:cs/>
        </w:rPr>
        <w:t>รับแจ้ง</w:t>
      </w:r>
    </w:p>
    <w:p w:rsidR="007E6D23" w:rsidRDefault="007E6D23" w:rsidP="007E6D23">
      <w:pPr>
        <w:rPr>
          <w:rFonts w:ascii="TH SarabunIT๙" w:eastAsia="Times New Roman" w:hAnsi="TH SarabunIT๙" w:cs="TH SarabunIT๙"/>
          <w:color w:val="212529"/>
          <w:sz w:val="32"/>
          <w:szCs w:val="32"/>
        </w:rPr>
      </w:pP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</w:rPr>
        <w:t xml:space="preserve">- 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  <w:cs/>
        </w:rPr>
        <w:t>ไฟฟ้าสาธารณะดับ สายไฟชำรุดอาจเกิดอันตราย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</w:rPr>
        <w:t> 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</w:rPr>
        <w:br/>
        <w:t xml:space="preserve">- 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  <w:cs/>
        </w:rPr>
        <w:t>เปลี่ยนหลอดไฟ โคมไฟสาธารณะ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</w:rPr>
        <w:t> 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</w:rPr>
        <w:br/>
        <w:t xml:space="preserve">- 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  <w:cs/>
        </w:rPr>
        <w:t>ต้นไม้ กิ่งไม้ละสายไฟอาจเกิดอันตราย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</w:rPr>
        <w:t> 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</w:rPr>
        <w:br/>
        <w:t xml:space="preserve">- 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  <w:cs/>
        </w:rPr>
        <w:t>ขยายเขตไฟฟ้าสาธารณะ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</w:rPr>
        <w:t> 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</w:rPr>
        <w:br/>
      </w:r>
    </w:p>
    <w:p w:rsidR="007E6D23" w:rsidRPr="007E6D23" w:rsidRDefault="007E6D23" w:rsidP="007E6D23">
      <w:pPr>
        <w:rPr>
          <w:rFonts w:ascii="TH SarabunIT๙" w:eastAsia="Times New Roman" w:hAnsi="TH SarabunIT๙" w:cs="TH SarabunIT๙"/>
          <w:color w:val="212529"/>
          <w:sz w:val="32"/>
          <w:szCs w:val="32"/>
        </w:rPr>
      </w:pP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</w:rPr>
        <w:t> 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  <w:cs/>
        </w:rPr>
        <w:t xml:space="preserve">สอบถามรายละเอียดได้ที่ </w:t>
      </w:r>
      <w:r>
        <w:rPr>
          <w:rFonts w:ascii="TH SarabunIT๙" w:eastAsia="Times New Roman" w:hAnsi="TH SarabunIT๙" w:cs="TH SarabunIT๙" w:hint="cs"/>
          <w:color w:val="212529"/>
          <w:sz w:val="32"/>
          <w:szCs w:val="32"/>
          <w:cs/>
        </w:rPr>
        <w:t>กอง</w:t>
      </w:r>
      <w:r w:rsidRPr="007E6D23">
        <w:rPr>
          <w:rFonts w:ascii="TH SarabunIT๙" w:eastAsia="Times New Roman" w:hAnsi="TH SarabunIT๙" w:cs="TH SarabunIT๙"/>
          <w:color w:val="212529"/>
          <w:sz w:val="32"/>
          <w:szCs w:val="32"/>
          <w:cs/>
        </w:rPr>
        <w:t>ช่าง โทร.</w:t>
      </w:r>
      <w:r>
        <w:rPr>
          <w:rFonts w:ascii="TH SarabunIT๙" w:eastAsia="Times New Roman" w:hAnsi="TH SarabunIT๙" w:cs="TH SarabunIT๙"/>
          <w:color w:val="212529"/>
          <w:sz w:val="32"/>
          <w:szCs w:val="32"/>
        </w:rPr>
        <w:t xml:space="preserve"> 086-</w:t>
      </w:r>
      <w:proofErr w:type="gramStart"/>
      <w:r>
        <w:rPr>
          <w:rFonts w:ascii="TH SarabunIT๙" w:eastAsia="Times New Roman" w:hAnsi="TH SarabunIT๙" w:cs="TH SarabunIT๙"/>
          <w:color w:val="212529"/>
          <w:sz w:val="32"/>
          <w:szCs w:val="32"/>
        </w:rPr>
        <w:t xml:space="preserve">4662233  </w:t>
      </w:r>
      <w:r>
        <w:rPr>
          <w:rFonts w:ascii="TH SarabunIT๙" w:eastAsia="Times New Roman" w:hAnsi="TH SarabunIT๙" w:cs="TH SarabunIT๙" w:hint="cs"/>
          <w:color w:val="212529"/>
          <w:sz w:val="32"/>
          <w:szCs w:val="32"/>
          <w:cs/>
        </w:rPr>
        <w:t>โทรสาร</w:t>
      </w:r>
      <w:proofErr w:type="gramEnd"/>
      <w:r>
        <w:rPr>
          <w:rFonts w:ascii="TH SarabunIT๙" w:eastAsia="Times New Roman" w:hAnsi="TH SarabunIT๙" w:cs="TH SarabunIT๙" w:hint="cs"/>
          <w:color w:val="212529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color w:val="212529"/>
          <w:sz w:val="32"/>
          <w:szCs w:val="32"/>
        </w:rPr>
        <w:t>044-938825</w:t>
      </w:r>
    </w:p>
    <w:p w:rsidR="00B13550" w:rsidRPr="007E6D23" w:rsidRDefault="00B13550">
      <w:pPr>
        <w:rPr>
          <w:rFonts w:ascii="TH SarabunIT๙" w:hAnsi="TH SarabunIT๙" w:cs="TH SarabunIT๙"/>
          <w:sz w:val="32"/>
          <w:szCs w:val="32"/>
        </w:rPr>
      </w:pPr>
    </w:p>
    <w:sectPr w:rsidR="00B13550" w:rsidRPr="007E6D23" w:rsidSect="00B13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7E6D23"/>
    <w:rsid w:val="004B1E25"/>
    <w:rsid w:val="007B313B"/>
    <w:rsid w:val="007E6D23"/>
    <w:rsid w:val="008A0971"/>
    <w:rsid w:val="00B13550"/>
    <w:rsid w:val="00BB5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550"/>
  </w:style>
  <w:style w:type="paragraph" w:styleId="4">
    <w:name w:val="heading 4"/>
    <w:basedOn w:val="a"/>
    <w:link w:val="40"/>
    <w:uiPriority w:val="9"/>
    <w:qFormat/>
    <w:rsid w:val="007E6D23"/>
    <w:pPr>
      <w:spacing w:before="100" w:beforeAutospacing="1" w:after="100" w:afterAutospacing="1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"/>
    <w:rsid w:val="007E6D23"/>
    <w:rPr>
      <w:rFonts w:ascii="Angsana New" w:eastAsia="Times New Roman" w:hAnsi="Angsana New" w:cs="Angsana New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7E6D23"/>
    <w:rPr>
      <w:b/>
      <w:bCs/>
    </w:rPr>
  </w:style>
  <w:style w:type="paragraph" w:styleId="a4">
    <w:name w:val="Normal (Web)"/>
    <w:basedOn w:val="a"/>
    <w:uiPriority w:val="99"/>
    <w:semiHidden/>
    <w:unhideWhenUsed/>
    <w:rsid w:val="007E6D23"/>
    <w:pPr>
      <w:spacing w:before="100" w:beforeAutospacing="1" w:after="100" w:afterAutospacing="1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1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2018-10-18T03:54:00Z</dcterms:created>
  <dcterms:modified xsi:type="dcterms:W3CDTF">2018-10-26T03:50:00Z</dcterms:modified>
</cp:coreProperties>
</file>