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51" w:rsidRPr="0081383D" w:rsidRDefault="00E00DD3" w:rsidP="00E00D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81383D">
        <w:rPr>
          <w:rFonts w:ascii="TH SarabunIT๙" w:hAnsi="TH SarabunIT๙" w:cs="TH SarabunIT๙"/>
          <w:b/>
          <w:bCs/>
          <w:sz w:val="32"/>
          <w:szCs w:val="32"/>
          <w:cs/>
        </w:rPr>
        <w:t>ประชาสัมพันธ์เสียงไร้สาย</w:t>
      </w:r>
    </w:p>
    <w:p w:rsidR="00DA387B" w:rsidRDefault="0081383D" w:rsidP="0081383D">
      <w:pPr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 w:rsidRPr="0081383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1383D">
        <w:rPr>
          <w:rFonts w:ascii="TH SarabunIT๙" w:hAnsi="TH SarabunIT๙" w:cs="TH SarabunIT๙" w:hint="cs"/>
          <w:color w:val="000000"/>
          <w:sz w:val="32"/>
          <w:szCs w:val="32"/>
          <w:cs/>
          <w:lang w:eastAsia="zh-CN"/>
        </w:rPr>
        <w:t>ด้วย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zh-CN"/>
        </w:rPr>
        <w:t xml:space="preserve"> กอ</w:t>
      </w:r>
      <w:r w:rsidR="00DA387B">
        <w:rPr>
          <w:rFonts w:ascii="TH SarabunIT๙" w:hAnsi="TH SarabunIT๙" w:cs="TH SarabunIT๙" w:hint="cs"/>
          <w:color w:val="000000"/>
          <w:sz w:val="32"/>
          <w:szCs w:val="32"/>
          <w:cs/>
          <w:lang w:eastAsia="zh-CN"/>
        </w:rPr>
        <w:t>งส่งเสริมการเกษตร องค์การบริหาร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zh-CN"/>
        </w:rPr>
        <w:t>ส่วนตำบลศรีละกอ ได้จัดดำเนิน</w:t>
      </w:r>
      <w:r w:rsidRPr="0081383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1383D">
        <w:rPr>
          <w:rFonts w:ascii="TH SarabunIT๙" w:hAnsi="TH SarabunIT๙" w:cs="TH SarabunIT๙" w:hint="cs"/>
          <w:sz w:val="32"/>
          <w:szCs w:val="32"/>
          <w:cs/>
        </w:rPr>
        <w:t>สัตว์ปลอดโรค คนปลอดภัย จาก</w:t>
      </w:r>
      <w:r w:rsidRPr="0081383D">
        <w:rPr>
          <w:rFonts w:ascii="TH SarabunIT๙" w:hAnsi="TH SarabunIT๙" w:cs="TH SarabunIT๙"/>
          <w:sz w:val="32"/>
          <w:szCs w:val="32"/>
          <w:cs/>
        </w:rPr>
        <w:t>โรคพิษสุนัขบ้า</w:t>
      </w:r>
      <w:r w:rsidR="00DA387B">
        <w:rPr>
          <w:rFonts w:ascii="TH SarabunIT๙" w:hAnsi="TH SarabunIT๙" w:cs="TH SarabunIT๙" w:hint="cs"/>
          <w:sz w:val="32"/>
          <w:szCs w:val="32"/>
          <w:cs/>
        </w:rPr>
        <w:t xml:space="preserve"> ตามพระป</w:t>
      </w:r>
      <w:r w:rsidRPr="0081383D">
        <w:rPr>
          <w:rFonts w:ascii="TH SarabunIT๙" w:hAnsi="TH SarabunIT๙" w:cs="TH SarabunIT๙" w:hint="cs"/>
          <w:sz w:val="32"/>
          <w:szCs w:val="32"/>
          <w:cs/>
        </w:rPr>
        <w:t>ณิธานศาสตราจารย์ ดร.สมเด็จพระเจ้าลูกเธอ เจ้าฟ้าจุฬาภรณวลัยลักษณ์ อัครราชกุมารี</w:t>
      </w:r>
      <w:r w:rsidR="00DA387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ประจำปีงบประมาณ 2562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zh-CN"/>
        </w:rPr>
        <w:t xml:space="preserve"> โดยออกให้บริการฉีดวัคซีนป้องกันโรคพิษสุนัขบ้า แก่สุนัขจรจัด และสุนัขมีเจ้าของในพื้นที่ตำบลศรีละกอ ซึ่งมีเป้าหมายในการลดจำนวนสุนัขที่จะมีโอกาสติดโรคพิษสุนัขบ้าลง โดยเริ่</w:t>
      </w:r>
      <w:r w:rsidR="00DA387B">
        <w:rPr>
          <w:rFonts w:ascii="TH SarabunIT๙" w:hAnsi="TH SarabunIT๙" w:cs="TH SarabunIT๙" w:hint="cs"/>
          <w:color w:val="000000"/>
          <w:sz w:val="32"/>
          <w:szCs w:val="32"/>
          <w:cs/>
          <w:lang w:eastAsia="zh-CN"/>
        </w:rPr>
        <w:t>มออกให้บริการตั้งแต่วันที่ 17-23  พฤษภาคม 2562</w:t>
      </w:r>
    </w:p>
    <w:p w:rsidR="0081383D" w:rsidRDefault="0081383D" w:rsidP="0081383D">
      <w:pPr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zh-CN"/>
        </w:rPr>
        <w:tab/>
        <w:t>สำหรับเจ้าของสุนัขและแมว</w:t>
      </w:r>
      <w:r w:rsidR="00EF352E">
        <w:rPr>
          <w:rFonts w:ascii="TH SarabunIT๙" w:hAnsi="TH SarabunIT๙" w:cs="TH SarabunIT๙" w:hint="cs"/>
          <w:color w:val="000000"/>
          <w:sz w:val="32"/>
          <w:szCs w:val="32"/>
          <w:cs/>
          <w:lang w:eastAsia="zh-CN"/>
        </w:rPr>
        <w:t>ที่ได้ลงชื่อแจ้งความจำนงขอรับบริการไว้แล้ว สามารถขอรับบริการได้ที่ ศาลาประชาคมของแต่ละหมู่บ้าน</w:t>
      </w:r>
      <w:r w:rsidR="0023256F">
        <w:rPr>
          <w:rFonts w:ascii="TH SarabunIT๙" w:hAnsi="TH SarabunIT๙" w:cs="TH SarabunIT๙" w:hint="cs"/>
          <w:color w:val="000000"/>
          <w:sz w:val="32"/>
          <w:szCs w:val="32"/>
          <w:cs/>
          <w:lang w:eastAsia="zh-CN"/>
        </w:rPr>
        <w:t xml:space="preserve"> ตามตารางการให้บริการ ซึ่งการให้บริการฉีดวัคซีนป้องกันโรคพิษสุนัขบ้ามีวิธีการบริการอยู่  3 วิธี ดังนี้</w:t>
      </w:r>
    </w:p>
    <w:p w:rsidR="0023256F" w:rsidRPr="0023256F" w:rsidRDefault="0023256F" w:rsidP="0023256F">
      <w:pPr>
        <w:spacing w:before="240"/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23256F">
        <w:rPr>
          <w:rFonts w:ascii="TH SarabunIT๙" w:hAnsi="TH SarabunIT๙" w:cs="TH SarabunIT๙" w:hint="cs"/>
          <w:sz w:val="32"/>
          <w:szCs w:val="32"/>
          <w:cs/>
        </w:rPr>
        <w:t xml:space="preserve"> กรณีที่เจ้าของสัตว์เลี้ยง</w:t>
      </w:r>
      <w:r w:rsidRPr="003D0604">
        <w:rPr>
          <w:rFonts w:ascii="TH SarabunIT๙" w:hAnsi="TH SarabunIT๙" w:cs="TH SarabunIT๙" w:hint="cs"/>
          <w:sz w:val="32"/>
          <w:szCs w:val="32"/>
          <w:u w:val="single"/>
          <w:cs/>
        </w:rPr>
        <w:t>ไม่สามารถฉีดวัคซีนเองได้</w:t>
      </w:r>
      <w:r w:rsidRPr="0023256F">
        <w:rPr>
          <w:rFonts w:ascii="TH SarabunIT๙" w:hAnsi="TH SarabunIT๙" w:cs="TH SarabunIT๙" w:hint="cs"/>
          <w:sz w:val="32"/>
          <w:szCs w:val="32"/>
          <w:cs/>
        </w:rPr>
        <w:t xml:space="preserve"> แต่ </w:t>
      </w:r>
      <w:r w:rsidRPr="003D0604">
        <w:rPr>
          <w:rFonts w:ascii="TH SarabunIT๙" w:hAnsi="TH SarabunIT๙" w:cs="TH SarabunIT๙" w:hint="cs"/>
          <w:sz w:val="32"/>
          <w:szCs w:val="32"/>
          <w:u w:val="single"/>
          <w:cs/>
        </w:rPr>
        <w:t>สะดวก</w:t>
      </w:r>
      <w:r w:rsidRPr="0023256F">
        <w:rPr>
          <w:rFonts w:ascii="TH SarabunIT๙" w:hAnsi="TH SarabunIT๙" w:cs="TH SarabunIT๙" w:hint="cs"/>
          <w:sz w:val="32"/>
          <w:szCs w:val="32"/>
          <w:cs/>
        </w:rPr>
        <w:t>จะนำสัตว์เลี้ยงมาสถานที่บริการ ให้นำสัตว์เลี้ยงมาที่ศาลาประชาคมของหมู่บ้</w:t>
      </w:r>
      <w:r>
        <w:rPr>
          <w:rFonts w:ascii="TH SarabunIT๙" w:hAnsi="TH SarabunIT๙" w:cs="TH SarabunIT๙" w:hint="cs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23256F">
        <w:rPr>
          <w:rFonts w:ascii="TH SarabunIT๙" w:hAnsi="TH SarabunIT๙" w:cs="TH SarabunIT๙" w:hint="cs"/>
          <w:sz w:val="32"/>
          <w:szCs w:val="32"/>
          <w:cs/>
        </w:rPr>
        <w:t xml:space="preserve"> กรณีที่เจ้าของสัตว์เลี้ยง</w:t>
      </w:r>
      <w:r w:rsidRPr="003D0604">
        <w:rPr>
          <w:rFonts w:ascii="TH SarabunIT๙" w:hAnsi="TH SarabunIT๙" w:cs="TH SarabunIT๙" w:hint="cs"/>
          <w:sz w:val="32"/>
          <w:szCs w:val="32"/>
          <w:u w:val="single"/>
          <w:cs/>
        </w:rPr>
        <w:t>ไม่สามารถฉีดวัคซีนเอง</w:t>
      </w:r>
      <w:r w:rsidRPr="0023256F">
        <w:rPr>
          <w:rFonts w:ascii="TH SarabunIT๙" w:hAnsi="TH SarabunIT๙" w:cs="TH SarabunIT๙" w:hint="cs"/>
          <w:sz w:val="32"/>
          <w:szCs w:val="32"/>
          <w:cs/>
        </w:rPr>
        <w:t xml:space="preserve">ได้ แต่ </w:t>
      </w:r>
      <w:r w:rsidRPr="003D0604">
        <w:rPr>
          <w:rFonts w:ascii="TH SarabunIT๙" w:hAnsi="TH SarabunIT๙" w:cs="TH SarabunIT๙" w:hint="cs"/>
          <w:sz w:val="32"/>
          <w:szCs w:val="32"/>
          <w:u w:val="single"/>
          <w:cs/>
        </w:rPr>
        <w:t>ไม่สะดวก</w:t>
      </w:r>
      <w:r w:rsidRPr="0023256F">
        <w:rPr>
          <w:rFonts w:ascii="TH SarabunIT๙" w:hAnsi="TH SarabunIT๙" w:cs="TH SarabunIT๙" w:hint="cs"/>
          <w:sz w:val="32"/>
          <w:szCs w:val="32"/>
          <w:cs/>
        </w:rPr>
        <w:t>จะนำสัตว์เลี้ยงมาสถานที่บริการ เจ้าของสัตว์สามารถมารับเจ้าหน้า</w:t>
      </w:r>
      <w:r>
        <w:rPr>
          <w:rFonts w:ascii="TH SarabunIT๙" w:hAnsi="TH SarabunIT๙" w:cs="TH SarabunIT๙" w:hint="cs"/>
          <w:sz w:val="32"/>
          <w:szCs w:val="32"/>
          <w:cs/>
        </w:rPr>
        <w:t>ที่ไปฉีดวัคซีนให้ที่บ้านได้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Pr="0023256F">
        <w:rPr>
          <w:rFonts w:ascii="TH SarabunIT๙" w:hAnsi="TH SarabunIT๙" w:cs="TH SarabunIT๙" w:hint="cs"/>
          <w:sz w:val="32"/>
          <w:szCs w:val="32"/>
          <w:cs/>
        </w:rPr>
        <w:t xml:space="preserve"> กรณีที่เจ้าของส</w:t>
      </w:r>
      <w:r>
        <w:rPr>
          <w:rFonts w:ascii="TH SarabunIT๙" w:hAnsi="TH SarabunIT๙" w:cs="TH SarabunIT๙" w:hint="cs"/>
          <w:sz w:val="32"/>
          <w:szCs w:val="32"/>
          <w:cs/>
        </w:rPr>
        <w:t>ัตว์เลี้ยง</w:t>
      </w:r>
      <w:r w:rsidRPr="003D0604">
        <w:rPr>
          <w:rFonts w:ascii="TH SarabunIT๙" w:hAnsi="TH SarabunIT๙" w:cs="TH SarabunIT๙" w:hint="cs"/>
          <w:sz w:val="32"/>
          <w:szCs w:val="32"/>
          <w:u w:val="single"/>
          <w:cs/>
        </w:rPr>
        <w:t>สามารถฉีดวัคซีนเองได้</w:t>
      </w:r>
      <w:r w:rsidRPr="0023256F">
        <w:rPr>
          <w:rFonts w:ascii="TH SarabunIT๙" w:hAnsi="TH SarabunIT๙" w:cs="TH SarabunIT๙" w:hint="cs"/>
          <w:sz w:val="32"/>
          <w:szCs w:val="32"/>
          <w:cs/>
        </w:rPr>
        <w:t>แต่ ไม่สะดวกจะนำสัตว์เลี้ยงมาสถานที่บริการ เจ้าของสัตว์สามารถมาขอรับวัคซีนป้องกันโรคพิษสุนัขบ้าไปฉีดเองได้</w:t>
      </w:r>
    </w:p>
    <w:p w:rsidR="0081383D" w:rsidRPr="0081383D" w:rsidRDefault="0081383D" w:rsidP="008138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1383D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eastAsia="zh-CN"/>
        </w:rPr>
        <w:br/>
      </w:r>
    </w:p>
    <w:sectPr w:rsidR="0081383D" w:rsidRPr="0081383D" w:rsidSect="00D136A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D3"/>
    <w:rsid w:val="0023256F"/>
    <w:rsid w:val="003D0604"/>
    <w:rsid w:val="006E28E0"/>
    <w:rsid w:val="00811C0A"/>
    <w:rsid w:val="0081383D"/>
    <w:rsid w:val="008825A1"/>
    <w:rsid w:val="00CA426C"/>
    <w:rsid w:val="00D136A1"/>
    <w:rsid w:val="00DA387B"/>
    <w:rsid w:val="00E00DD3"/>
    <w:rsid w:val="00EF352E"/>
    <w:rsid w:val="00F3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2019-05-22T06:36:00Z</dcterms:created>
  <dcterms:modified xsi:type="dcterms:W3CDTF">2019-05-22T06:36:00Z</dcterms:modified>
</cp:coreProperties>
</file>